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B1" w:rsidRDefault="009F3786" w:rsidP="004564B1">
      <w:pPr>
        <w:pStyle w:val="Title"/>
      </w:pPr>
      <w:r>
        <w:t>Emma Sprints – 5 Division Schedule</w:t>
      </w:r>
    </w:p>
    <w:p w:rsidR="009F3786" w:rsidRDefault="009F3786" w:rsidP="009F3786"/>
    <w:p w:rsidR="009F3786" w:rsidRDefault="009F3786" w:rsidP="009F3786">
      <w:pPr>
        <w:pStyle w:val="Heading1"/>
      </w:pPr>
      <w:r>
        <w:t>Proposed Scheduling</w:t>
      </w:r>
    </w:p>
    <w:tbl>
      <w:tblPr>
        <w:tblpPr w:leftFromText="180" w:rightFromText="180" w:vertAnchor="text" w:horzAnchor="margin" w:tblpY="164"/>
        <w:tblW w:w="8921" w:type="dxa"/>
        <w:tblLook w:val="04A0" w:firstRow="1" w:lastRow="0" w:firstColumn="1" w:lastColumn="0" w:noHBand="0" w:noVBand="1"/>
      </w:tblPr>
      <w:tblGrid>
        <w:gridCol w:w="1550"/>
        <w:gridCol w:w="1474"/>
        <w:gridCol w:w="1474"/>
        <w:gridCol w:w="1474"/>
        <w:gridCol w:w="1474"/>
        <w:gridCol w:w="1475"/>
      </w:tblGrid>
      <w:tr w:rsidR="009F3786" w:rsidRPr="00411BA5" w:rsidTr="008377BB">
        <w:trPr>
          <w:trHeight w:val="363"/>
        </w:trPr>
        <w:tc>
          <w:tcPr>
            <w:tcW w:w="155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11B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W/</w:t>
            </w:r>
            <w:r w:rsidRPr="00411B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M3</w:t>
            </w:r>
          </w:p>
        </w:tc>
        <w:tc>
          <w:tcPr>
            <w:tcW w:w="147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11B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NW2</w:t>
            </w:r>
          </w:p>
        </w:tc>
        <w:tc>
          <w:tcPr>
            <w:tcW w:w="147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11B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NM2</w:t>
            </w:r>
          </w:p>
        </w:tc>
        <w:tc>
          <w:tcPr>
            <w:tcW w:w="147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11B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NW1</w:t>
            </w:r>
          </w:p>
        </w:tc>
        <w:tc>
          <w:tcPr>
            <w:tcW w:w="147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11B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NM1</w:t>
            </w:r>
          </w:p>
        </w:tc>
      </w:tr>
      <w:tr w:rsidR="009F3786" w:rsidRPr="00411BA5" w:rsidTr="008377BB">
        <w:trPr>
          <w:trHeight w:val="363"/>
        </w:trPr>
        <w:tc>
          <w:tcPr>
            <w:tcW w:w="155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11B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Marshalling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09:10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10:35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12:00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13:25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14:50</w:t>
            </w:r>
          </w:p>
        </w:tc>
      </w:tr>
      <w:tr w:rsidR="009F3786" w:rsidRPr="00411BA5" w:rsidTr="008377BB">
        <w:trPr>
          <w:trHeight w:val="363"/>
        </w:trPr>
        <w:tc>
          <w:tcPr>
            <w:tcW w:w="155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11B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Round 1 start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09:25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10:50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12:15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13:40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15:05</w:t>
            </w:r>
          </w:p>
        </w:tc>
      </w:tr>
      <w:tr w:rsidR="009F3786" w:rsidRPr="00411BA5" w:rsidTr="008377BB">
        <w:trPr>
          <w:trHeight w:val="363"/>
        </w:trPr>
        <w:tc>
          <w:tcPr>
            <w:tcW w:w="155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11B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Round 1 finish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  <w:t>09:50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  <w:t>11:15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  <w:t>12:40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  <w:t>14:05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  <w:t>15:30</w:t>
            </w:r>
          </w:p>
        </w:tc>
      </w:tr>
      <w:tr w:rsidR="009F3786" w:rsidRPr="00411BA5" w:rsidTr="008377BB">
        <w:trPr>
          <w:trHeight w:val="363"/>
        </w:trPr>
        <w:tc>
          <w:tcPr>
            <w:tcW w:w="155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11B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QF Start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09:55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11:20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12:45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14:10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15:35</w:t>
            </w:r>
          </w:p>
        </w:tc>
      </w:tr>
      <w:tr w:rsidR="009F3786" w:rsidRPr="00411BA5" w:rsidTr="008377BB">
        <w:trPr>
          <w:trHeight w:val="363"/>
        </w:trPr>
        <w:tc>
          <w:tcPr>
            <w:tcW w:w="155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11B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QF finish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10:20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11:45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13:10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14:35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16:00</w:t>
            </w:r>
          </w:p>
        </w:tc>
      </w:tr>
      <w:tr w:rsidR="009F3786" w:rsidRPr="00411BA5" w:rsidTr="008377BB">
        <w:trPr>
          <w:trHeight w:val="363"/>
        </w:trPr>
        <w:tc>
          <w:tcPr>
            <w:tcW w:w="155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11B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SF start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10:25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11:50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13:15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14:40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16:05</w:t>
            </w:r>
          </w:p>
        </w:tc>
      </w:tr>
      <w:tr w:rsidR="009F3786" w:rsidRPr="00411BA5" w:rsidTr="008377BB">
        <w:trPr>
          <w:trHeight w:val="363"/>
        </w:trPr>
        <w:tc>
          <w:tcPr>
            <w:tcW w:w="155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11B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SF finish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  <w:t>10:35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  <w:t>12:00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  <w:t>13:25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  <w:t>14:50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FF0066"/>
                <w:sz w:val="16"/>
                <w:szCs w:val="16"/>
                <w:lang w:eastAsia="en-GB"/>
              </w:rPr>
              <w:t>16:15</w:t>
            </w:r>
          </w:p>
        </w:tc>
      </w:tr>
      <w:tr w:rsidR="009F3786" w:rsidRPr="00411BA5" w:rsidTr="008377BB">
        <w:trPr>
          <w:trHeight w:val="363"/>
        </w:trPr>
        <w:tc>
          <w:tcPr>
            <w:tcW w:w="155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11B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Final start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11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12:05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13:30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14:55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16:20</w:t>
            </w:r>
          </w:p>
        </w:tc>
      </w:tr>
      <w:tr w:rsidR="009F3786" w:rsidRPr="00411BA5" w:rsidTr="008377BB">
        <w:trPr>
          <w:trHeight w:val="363"/>
        </w:trPr>
        <w:tc>
          <w:tcPr>
            <w:tcW w:w="155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411BA5" w:rsidRDefault="009F3786" w:rsidP="008377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11B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Final finish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10:50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12:15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13:40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15:05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9F3786" w:rsidRPr="009D6DD7" w:rsidRDefault="009F3786" w:rsidP="0083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9D6DD7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16:30</w:t>
            </w:r>
          </w:p>
        </w:tc>
      </w:tr>
    </w:tbl>
    <w:p w:rsidR="00FF200B" w:rsidRDefault="00FF200B" w:rsidP="00FF200B"/>
    <w:p w:rsidR="00061906" w:rsidRPr="009D6DD7" w:rsidRDefault="00061906" w:rsidP="00061906">
      <w:pPr>
        <w:pStyle w:val="Heading2"/>
        <w:rPr>
          <w:color w:val="FF0066"/>
        </w:rPr>
      </w:pPr>
      <w:r w:rsidRPr="009D6DD7">
        <w:rPr>
          <w:color w:val="FF0066"/>
        </w:rPr>
        <w:t xml:space="preserve">Towards the Lock: </w:t>
      </w:r>
    </w:p>
    <w:p w:rsidR="00061906" w:rsidRDefault="00061906" w:rsidP="00061906">
      <w:r w:rsidRPr="009D6DD7">
        <w:t>Row-</w:t>
      </w:r>
      <w:proofErr w:type="spellStart"/>
      <w:r w:rsidRPr="009D6DD7">
        <w:t>Throughs</w:t>
      </w:r>
      <w:proofErr w:type="spellEnd"/>
      <w:r w:rsidRPr="009D6DD7">
        <w:t xml:space="preserve"> </w:t>
      </w:r>
      <w:r>
        <w:t>are possible: following Round 1 and the Semi-Final of every division.</w:t>
      </w:r>
      <w:r w:rsidR="009D6DD7">
        <w:t xml:space="preserve"> Highlighted in Pink on the schedule.</w:t>
      </w:r>
    </w:p>
    <w:p w:rsidR="00061906" w:rsidRPr="009D6DD7" w:rsidRDefault="00061906" w:rsidP="00061906">
      <w:pPr>
        <w:pStyle w:val="Heading2"/>
        <w:rPr>
          <w:color w:val="0070C0"/>
        </w:rPr>
      </w:pPr>
      <w:r w:rsidRPr="009D6DD7">
        <w:rPr>
          <w:color w:val="0070C0"/>
        </w:rPr>
        <w:t>Towards the Boathouses:</w:t>
      </w:r>
      <w:bookmarkStart w:id="0" w:name="_GoBack"/>
      <w:bookmarkEnd w:id="0"/>
    </w:p>
    <w:p w:rsidR="00061906" w:rsidRDefault="00061906" w:rsidP="00061906">
      <w:r>
        <w:t>Row-</w:t>
      </w:r>
      <w:proofErr w:type="spellStart"/>
      <w:r>
        <w:t>Throughs</w:t>
      </w:r>
      <w:proofErr w:type="spellEnd"/>
      <w:r>
        <w:t xml:space="preserve"> are possible: following the Quarter-Final and Final of every division.</w:t>
      </w:r>
      <w:r w:rsidR="009D6DD7">
        <w:t xml:space="preserve"> Highlighted in Blue on the schedule.</w:t>
      </w:r>
    </w:p>
    <w:p w:rsidR="00061906" w:rsidRDefault="00061906" w:rsidP="00061906">
      <w:pPr>
        <w:rPr>
          <w:b/>
        </w:rPr>
      </w:pPr>
      <w:r>
        <w:rPr>
          <w:b/>
        </w:rPr>
        <w:t xml:space="preserve">Please make sure you are at the P&amp;E or by the Plough at the finish time of the division you are </w:t>
      </w:r>
      <w:proofErr w:type="gramStart"/>
      <w:r>
        <w:rPr>
          <w:b/>
        </w:rPr>
        <w:t>following</w:t>
      </w:r>
      <w:proofErr w:type="gramEnd"/>
      <w:r>
        <w:rPr>
          <w:b/>
        </w:rPr>
        <w:t>. There is a 5 minute slot to allow for row-</w:t>
      </w:r>
      <w:proofErr w:type="spellStart"/>
      <w:r>
        <w:rPr>
          <w:b/>
        </w:rPr>
        <w:t>throughs</w:t>
      </w:r>
      <w:proofErr w:type="spellEnd"/>
      <w:r>
        <w:rPr>
          <w:b/>
        </w:rPr>
        <w:t xml:space="preserve"> but we unfortunately cannot delay a division for passing senior crews so please be on time.</w:t>
      </w:r>
    </w:p>
    <w:p w:rsidR="00061906" w:rsidRPr="00061906" w:rsidRDefault="00061906" w:rsidP="00061906">
      <w:pPr>
        <w:rPr>
          <w:i/>
        </w:rPr>
      </w:pPr>
      <w:r>
        <w:rPr>
          <w:i/>
        </w:rPr>
        <w:t xml:space="preserve">Although not essential I would really appreciate if you could notify me when you have crews out in case I need to extend some row-through gaps to allow for a significant number of crews. Please email: </w:t>
      </w:r>
      <w:hyperlink r:id="rId8" w:history="1">
        <w:r w:rsidRPr="00F10765">
          <w:rPr>
            <w:rStyle w:val="Hyperlink"/>
            <w:i/>
          </w:rPr>
          <w:t>EBCVice@gmail.com</w:t>
        </w:r>
      </w:hyperlink>
      <w:r>
        <w:rPr>
          <w:i/>
        </w:rPr>
        <w:t xml:space="preserve"> with notifications and questions.</w:t>
      </w:r>
    </w:p>
    <w:p w:rsidR="00FF200B" w:rsidRPr="00FF200B" w:rsidRDefault="00FF200B" w:rsidP="00FF200B"/>
    <w:p w:rsidR="00FF200B" w:rsidRPr="00FF200B" w:rsidRDefault="00FF200B" w:rsidP="00FF200B"/>
    <w:p w:rsidR="00FF200B" w:rsidRPr="00FF200B" w:rsidRDefault="00FF200B" w:rsidP="00FF200B"/>
    <w:p w:rsidR="00FF200B" w:rsidRPr="00FF200B" w:rsidRDefault="00FF200B" w:rsidP="00FF200B"/>
    <w:p w:rsidR="00FF200B" w:rsidRPr="00FF200B" w:rsidRDefault="00FF200B" w:rsidP="00FF200B"/>
    <w:p w:rsidR="00FF200B" w:rsidRPr="00FF200B" w:rsidRDefault="00FF200B" w:rsidP="00FF200B"/>
    <w:p w:rsidR="00FF200B" w:rsidRPr="00FF200B" w:rsidRDefault="00FF200B" w:rsidP="00FF200B"/>
    <w:p w:rsidR="00FF200B" w:rsidRPr="00FF200B" w:rsidRDefault="00FF200B" w:rsidP="00FF200B"/>
    <w:p w:rsidR="00FF200B" w:rsidRPr="00FF200B" w:rsidRDefault="00FF200B" w:rsidP="00FF200B"/>
    <w:p w:rsidR="00FF200B" w:rsidRPr="00FF200B" w:rsidRDefault="00FF200B" w:rsidP="00FF200B"/>
    <w:p w:rsidR="00FF200B" w:rsidRPr="00FF200B" w:rsidRDefault="00FF200B" w:rsidP="00FF200B"/>
    <w:p w:rsidR="00FF200B" w:rsidRPr="00FF200B" w:rsidRDefault="00FF200B" w:rsidP="00FF200B"/>
    <w:p w:rsidR="00FF200B" w:rsidRPr="00FF200B" w:rsidRDefault="00FF200B" w:rsidP="00FF200B"/>
    <w:p w:rsidR="00FF200B" w:rsidRDefault="00FF200B" w:rsidP="00FF200B"/>
    <w:p w:rsidR="00FF200B" w:rsidRPr="00FF200B" w:rsidRDefault="00FF200B" w:rsidP="00FF200B">
      <w:pPr>
        <w:tabs>
          <w:tab w:val="left" w:pos="7035"/>
        </w:tabs>
      </w:pPr>
      <w:r>
        <w:tab/>
      </w:r>
    </w:p>
    <w:sectPr w:rsidR="00FF200B" w:rsidRPr="00FF200B" w:rsidSect="001A4489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99" w:rsidRDefault="002A5399" w:rsidP="00FF200B">
      <w:pPr>
        <w:spacing w:after="0" w:line="240" w:lineRule="auto"/>
      </w:pPr>
      <w:r>
        <w:separator/>
      </w:r>
    </w:p>
  </w:endnote>
  <w:endnote w:type="continuationSeparator" w:id="0">
    <w:p w:rsidR="002A5399" w:rsidRDefault="002A5399" w:rsidP="00FF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528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200B" w:rsidRDefault="00FF20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D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200B" w:rsidRDefault="00FF20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093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2FC" w:rsidRDefault="00CE52FC">
        <w:pPr>
          <w:pStyle w:val="Footer"/>
          <w:jc w:val="right"/>
        </w:pPr>
      </w:p>
      <w:p w:rsidR="00CE52FC" w:rsidRDefault="00CE52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D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2FC" w:rsidRDefault="00CE5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99" w:rsidRDefault="002A5399" w:rsidP="00FF200B">
      <w:pPr>
        <w:spacing w:after="0" w:line="240" w:lineRule="auto"/>
      </w:pPr>
      <w:r>
        <w:separator/>
      </w:r>
    </w:p>
  </w:footnote>
  <w:footnote w:type="continuationSeparator" w:id="0">
    <w:p w:rsidR="002A5399" w:rsidRDefault="002A5399" w:rsidP="00FF2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82AF3B8"/>
    <w:lvl w:ilvl="0">
      <w:start w:val="1920"/>
      <w:numFmt w:val="bullet"/>
      <w:lvlText w:val="-"/>
      <w:lvlJc w:val="left"/>
      <w:pPr>
        <w:ind w:left="360" w:hanging="360"/>
      </w:pPr>
      <w:rPr>
        <w:rFonts w:ascii="Calibri Light" w:eastAsia="Arial Unicode MS" w:hAnsi="Calibri Light" w:cs="Times New Roman" w:hint="default"/>
        <w:i w:val="0"/>
        <w:sz w:val="22"/>
      </w:rPr>
    </w:lvl>
  </w:abstractNum>
  <w:abstractNum w:abstractNumId="1">
    <w:nsid w:val="27080C76"/>
    <w:multiLevelType w:val="hybridMultilevel"/>
    <w:tmpl w:val="31C0230C"/>
    <w:lvl w:ilvl="0" w:tplc="DCCC34E2">
      <w:start w:val="1920"/>
      <w:numFmt w:val="bullet"/>
      <w:pStyle w:val="ListBullet"/>
      <w:lvlText w:val="-"/>
      <w:lvlJc w:val="left"/>
      <w:pPr>
        <w:ind w:left="644" w:hanging="360"/>
      </w:pPr>
      <w:rPr>
        <w:rFonts w:ascii="Calibri Light" w:eastAsia="Arial Unicode MS" w:hAnsi="Calibri Light" w:cs="Times New Roman" w:hint="default"/>
        <w:i w:val="0"/>
        <w:sz w:val="22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A1345EC"/>
    <w:multiLevelType w:val="multilevel"/>
    <w:tmpl w:val="31C0230C"/>
    <w:styleLink w:val="BulletPointsTidy"/>
    <w:lvl w:ilvl="0">
      <w:start w:val="1920"/>
      <w:numFmt w:val="bullet"/>
      <w:lvlText w:val="-"/>
      <w:lvlJc w:val="left"/>
      <w:pPr>
        <w:ind w:left="644" w:hanging="360"/>
      </w:pPr>
      <w:rPr>
        <w:rFonts w:ascii="Calibri Light" w:eastAsia="Arial Unicode MS" w:hAnsi="Calibri Light" w:cs="Times New Roman" w:hint="default"/>
        <w:i w:val="0"/>
        <w:sz w:val="22"/>
      </w:rPr>
    </w:lvl>
    <w:lvl w:ilvl="1">
      <w:start w:val="1"/>
      <w:numFmt w:val="bullet"/>
      <w:lvlText w:val="-"/>
      <w:lvlJc w:val="left"/>
      <w:pPr>
        <w:ind w:left="1364" w:hanging="360"/>
      </w:pPr>
      <w:rPr>
        <w:rFonts w:ascii="Calibri Light" w:hAnsi="Calibri Light" w:cs="Courier New" w:hint="default"/>
      </w:rPr>
    </w:lvl>
    <w:lvl w:ilvl="2">
      <w:start w:val="1"/>
      <w:numFmt w:val="bullet"/>
      <w:lvlText w:val="-"/>
      <w:lvlJc w:val="left"/>
      <w:pPr>
        <w:ind w:left="2084" w:hanging="360"/>
      </w:pPr>
      <w:rPr>
        <w:rFonts w:ascii="Calibri Light" w:hAnsi="Calibri Light" w:hint="default"/>
      </w:rPr>
    </w:lvl>
    <w:lvl w:ilvl="3">
      <w:start w:val="1"/>
      <w:numFmt w:val="bullet"/>
      <w:lvlText w:val="-"/>
      <w:lvlJc w:val="left"/>
      <w:pPr>
        <w:ind w:left="2804" w:hanging="360"/>
      </w:pPr>
      <w:rPr>
        <w:rFonts w:ascii="Calibri Light" w:hAnsi="Calibri Light" w:hint="default"/>
      </w:rPr>
    </w:lvl>
    <w:lvl w:ilvl="4">
      <w:start w:val="1"/>
      <w:numFmt w:val="bullet"/>
      <w:lvlText w:val="-"/>
      <w:lvlJc w:val="left"/>
      <w:pPr>
        <w:ind w:left="3524" w:hanging="360"/>
      </w:pPr>
      <w:rPr>
        <w:rFonts w:ascii="Calibri Light" w:hAnsi="Calibri Light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3406183"/>
    <w:multiLevelType w:val="multilevel"/>
    <w:tmpl w:val="31C0230C"/>
    <w:numStyleLink w:val="BulletPointsTidy"/>
  </w:abstractNum>
  <w:abstractNum w:abstractNumId="4">
    <w:nsid w:val="7DB01A76"/>
    <w:multiLevelType w:val="multilevel"/>
    <w:tmpl w:val="31C0230C"/>
    <w:numStyleLink w:val="BulletPointsTidy"/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86"/>
    <w:rsid w:val="00061906"/>
    <w:rsid w:val="001A4489"/>
    <w:rsid w:val="001D7C36"/>
    <w:rsid w:val="002A5399"/>
    <w:rsid w:val="00335E75"/>
    <w:rsid w:val="004564B1"/>
    <w:rsid w:val="005C067D"/>
    <w:rsid w:val="0065474F"/>
    <w:rsid w:val="0077456D"/>
    <w:rsid w:val="007A4446"/>
    <w:rsid w:val="00864430"/>
    <w:rsid w:val="009C3935"/>
    <w:rsid w:val="009D6DD7"/>
    <w:rsid w:val="009F3786"/>
    <w:rsid w:val="00A24094"/>
    <w:rsid w:val="00CE52FC"/>
    <w:rsid w:val="00E55FA8"/>
    <w:rsid w:val="00F95FA4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F0BCC-5D13-444A-9084-B09CFC3E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A8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55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F4E79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F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F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F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F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F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F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F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FA8"/>
    <w:rPr>
      <w:rFonts w:asciiTheme="majorHAnsi" w:eastAsiaTheme="majorEastAsia" w:hAnsiTheme="majorHAnsi" w:cstheme="majorBidi"/>
      <w:color w:val="2E74B5" w:themeColor="accent1" w:themeShade="BF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5FA8"/>
    <w:rPr>
      <w:rFonts w:asciiTheme="majorHAnsi" w:eastAsiaTheme="majorEastAsia" w:hAnsiTheme="majorHAnsi" w:cstheme="majorBidi"/>
      <w:color w:val="1F4E79" w:themeColor="accent1" w:themeShade="8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F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F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FA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FA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F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F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F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F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55FA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FA8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F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5FA8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55FA8"/>
    <w:rPr>
      <w:b/>
      <w:bCs/>
    </w:rPr>
  </w:style>
  <w:style w:type="character" w:styleId="Emphasis">
    <w:name w:val="Emphasis"/>
    <w:basedOn w:val="DefaultParagraphFont"/>
    <w:uiPriority w:val="20"/>
    <w:qFormat/>
    <w:rsid w:val="00E55FA8"/>
    <w:rPr>
      <w:i/>
      <w:iCs/>
    </w:rPr>
  </w:style>
  <w:style w:type="paragraph" w:styleId="NoSpacing">
    <w:name w:val="No Spacing"/>
    <w:uiPriority w:val="1"/>
    <w:qFormat/>
    <w:rsid w:val="00E55FA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F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FA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5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56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E55FA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55FA8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55FA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55FA8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55FA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FA8"/>
    <w:pPr>
      <w:outlineLvl w:val="9"/>
    </w:pPr>
  </w:style>
  <w:style w:type="paragraph" w:styleId="ListBullet">
    <w:name w:val="List Bullet"/>
    <w:basedOn w:val="Normal"/>
    <w:uiPriority w:val="99"/>
    <w:unhideWhenUsed/>
    <w:rsid w:val="009C3935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00B"/>
  </w:style>
  <w:style w:type="paragraph" w:styleId="Footer">
    <w:name w:val="footer"/>
    <w:basedOn w:val="Normal"/>
    <w:link w:val="FooterChar"/>
    <w:uiPriority w:val="99"/>
    <w:unhideWhenUsed/>
    <w:rsid w:val="00FF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00B"/>
  </w:style>
  <w:style w:type="character" w:customStyle="1" w:styleId="Author">
    <w:name w:val="Author"/>
    <w:basedOn w:val="DefaultParagraphFont"/>
    <w:uiPriority w:val="1"/>
    <w:qFormat/>
    <w:rsid w:val="001A4489"/>
    <w:rPr>
      <w:b/>
    </w:rPr>
  </w:style>
  <w:style w:type="paragraph" w:styleId="Bibliography">
    <w:name w:val="Bibliography"/>
    <w:basedOn w:val="Normal"/>
    <w:next w:val="Normal"/>
    <w:uiPriority w:val="37"/>
    <w:unhideWhenUsed/>
    <w:rsid w:val="00A24094"/>
  </w:style>
  <w:style w:type="numbering" w:customStyle="1" w:styleId="BulletPointsTidy">
    <w:name w:val="Bullet Points Tidy"/>
    <w:uiPriority w:val="99"/>
    <w:rsid w:val="009C3935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F95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CV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aisy's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219B062-F97D-4C07-9B80-9EEA2B7B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Savage</dc:creator>
  <cp:keywords/>
  <dc:description/>
  <cp:lastModifiedBy>Daisy Savage</cp:lastModifiedBy>
  <cp:revision>3</cp:revision>
  <dcterms:created xsi:type="dcterms:W3CDTF">2014-11-02T13:38:00Z</dcterms:created>
  <dcterms:modified xsi:type="dcterms:W3CDTF">2014-11-16T11:49:00Z</dcterms:modified>
</cp:coreProperties>
</file>