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67B" w:rsidRPr="0068117D" w:rsidRDefault="00CC567B" w:rsidP="0068117D">
      <w:pPr>
        <w:spacing w:after="0" w:line="240" w:lineRule="auto"/>
        <w:jc w:val="both"/>
        <w:rPr>
          <w:b/>
        </w:rPr>
      </w:pPr>
      <w:r w:rsidRPr="0068117D">
        <w:rPr>
          <w:b/>
        </w:rPr>
        <w:t>CUBC Honorary Secretary – Manifesto</w:t>
      </w:r>
    </w:p>
    <w:p w:rsidR="0068117D" w:rsidRPr="0068117D" w:rsidRDefault="0068117D" w:rsidP="0068117D">
      <w:pPr>
        <w:spacing w:after="0" w:line="240" w:lineRule="auto"/>
        <w:jc w:val="both"/>
        <w:rPr>
          <w:b/>
        </w:rPr>
      </w:pPr>
    </w:p>
    <w:p w:rsidR="00CC567B" w:rsidRPr="0068117D" w:rsidRDefault="00CC567B" w:rsidP="0068117D">
      <w:pPr>
        <w:spacing w:after="0" w:line="240" w:lineRule="auto"/>
        <w:jc w:val="both"/>
        <w:rPr>
          <w:b/>
        </w:rPr>
      </w:pPr>
      <w:r w:rsidRPr="0068117D">
        <w:rPr>
          <w:b/>
        </w:rPr>
        <w:t>Giles Moon</w:t>
      </w:r>
    </w:p>
    <w:p w:rsidR="0068117D" w:rsidRPr="0068117D" w:rsidRDefault="0068117D" w:rsidP="0068117D">
      <w:pPr>
        <w:spacing w:after="0" w:line="240" w:lineRule="auto"/>
        <w:jc w:val="both"/>
        <w:rPr>
          <w:b/>
        </w:rPr>
      </w:pPr>
    </w:p>
    <w:p w:rsidR="0068117D" w:rsidRPr="0068117D" w:rsidRDefault="0068117D" w:rsidP="0068117D">
      <w:pPr>
        <w:spacing w:after="0" w:line="240" w:lineRule="auto"/>
        <w:jc w:val="both"/>
        <w:rPr>
          <w:b/>
        </w:rPr>
      </w:pPr>
      <w:r w:rsidRPr="0068117D">
        <w:rPr>
          <w:b/>
        </w:rPr>
        <w:t xml:space="preserve">Proposed by Henry Pelly, Seconded by </w:t>
      </w:r>
      <w:r w:rsidR="00110980">
        <w:rPr>
          <w:b/>
        </w:rPr>
        <w:t>Silas Stafford</w:t>
      </w:r>
    </w:p>
    <w:p w:rsidR="0068117D" w:rsidRDefault="0068117D" w:rsidP="0068117D">
      <w:pPr>
        <w:spacing w:after="0" w:line="240" w:lineRule="auto"/>
        <w:jc w:val="both"/>
      </w:pPr>
    </w:p>
    <w:p w:rsidR="00CC567B" w:rsidRPr="0068117D" w:rsidRDefault="00CC567B" w:rsidP="0068117D">
      <w:pPr>
        <w:spacing w:after="0" w:line="240" w:lineRule="auto"/>
        <w:jc w:val="both"/>
        <w:rPr>
          <w:b/>
        </w:rPr>
      </w:pPr>
      <w:r w:rsidRPr="0068117D">
        <w:rPr>
          <w:b/>
        </w:rPr>
        <w:t>What will I do?</w:t>
      </w:r>
    </w:p>
    <w:p w:rsidR="0068117D" w:rsidRDefault="0068117D" w:rsidP="0068117D">
      <w:pPr>
        <w:spacing w:after="0" w:line="240" w:lineRule="auto"/>
        <w:jc w:val="both"/>
      </w:pPr>
    </w:p>
    <w:p w:rsidR="00CC567B" w:rsidRPr="0068117D" w:rsidRDefault="00CC567B" w:rsidP="0068117D">
      <w:pPr>
        <w:spacing w:after="0" w:line="240" w:lineRule="auto"/>
        <w:jc w:val="both"/>
        <w:rPr>
          <w:b/>
        </w:rPr>
      </w:pPr>
      <w:r w:rsidRPr="0068117D">
        <w:rPr>
          <w:b/>
        </w:rPr>
        <w:t>CUBC</w:t>
      </w:r>
    </w:p>
    <w:p w:rsidR="0068117D" w:rsidRDefault="00CC567B" w:rsidP="0068117D">
      <w:pPr>
        <w:spacing w:after="0" w:line="240" w:lineRule="auto"/>
        <w:jc w:val="both"/>
      </w:pPr>
      <w:r>
        <w:t>The main job is to continue the good relationships with the companies, such as SIS, that are providing assistance to the squad. This will involve helping to further their profile in Cambridge, potentially in ways that can help the college clubs as well. For example, I will aim to run more events like the Hawk’s evening last term. I also hope to be able to extend some of the deals from which the CUBC benefits to the college boat clubs. I believe that this will benefit both the CUBC and the college clubs, and will help individual rowers reduce the high costs of this sport.</w:t>
      </w:r>
    </w:p>
    <w:p w:rsidR="00CC567B" w:rsidRPr="0068117D" w:rsidRDefault="00CC567B" w:rsidP="0068117D">
      <w:pPr>
        <w:spacing w:after="0" w:line="240" w:lineRule="auto"/>
        <w:jc w:val="both"/>
        <w:rPr>
          <w:b/>
        </w:rPr>
      </w:pPr>
      <w:r w:rsidRPr="0068117D">
        <w:rPr>
          <w:b/>
        </w:rPr>
        <w:t>CUCBC</w:t>
      </w:r>
    </w:p>
    <w:p w:rsidR="00CC567B" w:rsidRDefault="00CC567B" w:rsidP="0068117D">
      <w:pPr>
        <w:spacing w:after="0" w:line="240" w:lineRule="auto"/>
        <w:jc w:val="both"/>
      </w:pPr>
      <w:r>
        <w:t xml:space="preserve">I don’t believe that much needs to be changed with the CUCBC. It functions well as an organisation and much of this is due to the time invested by the executive and senior committees. I intend to take on as much work as is needed to ensure that Cambridge rowing continues to be effectively administered by the CUCBC. Obviously, the main focus will be on running fair races </w:t>
      </w:r>
      <w:r w:rsidR="0068117D">
        <w:t>and on looking at ways in which we can raise the overall standard of Cambridge rowing.</w:t>
      </w:r>
    </w:p>
    <w:p w:rsidR="0068117D" w:rsidRDefault="0068117D" w:rsidP="0068117D">
      <w:pPr>
        <w:spacing w:after="0" w:line="240" w:lineRule="auto"/>
        <w:jc w:val="both"/>
      </w:pPr>
    </w:p>
    <w:p w:rsidR="0068117D" w:rsidRPr="0068117D" w:rsidRDefault="0068117D" w:rsidP="0068117D">
      <w:pPr>
        <w:spacing w:after="0" w:line="240" w:lineRule="auto"/>
        <w:jc w:val="both"/>
        <w:rPr>
          <w:b/>
        </w:rPr>
      </w:pPr>
      <w:r w:rsidRPr="0068117D">
        <w:rPr>
          <w:b/>
        </w:rPr>
        <w:t>My experience</w:t>
      </w:r>
    </w:p>
    <w:p w:rsidR="0068117D" w:rsidRDefault="0068117D" w:rsidP="0068117D">
      <w:pPr>
        <w:spacing w:after="0" w:line="240" w:lineRule="auto"/>
        <w:jc w:val="both"/>
      </w:pPr>
    </w:p>
    <w:p w:rsidR="0068117D" w:rsidRDefault="0068117D" w:rsidP="0068117D">
      <w:pPr>
        <w:spacing w:after="0" w:line="240" w:lineRule="auto"/>
        <w:jc w:val="both"/>
      </w:pPr>
      <w:r>
        <w:t xml:space="preserve">I have coxed Caius M1 for the last two years, and I coxed for 6 years at school before that. This year I was the spare </w:t>
      </w:r>
      <w:proofErr w:type="spellStart"/>
      <w:r>
        <w:t>cox</w:t>
      </w:r>
      <w:proofErr w:type="spellEnd"/>
      <w:r>
        <w:t xml:space="preserve"> for CUBC and I will be trialling again next year. I have a large amount of experience on committees at school, and I have continued this in Cambridge with my role on the Caius may ball committee. Overall, I believe that my rowing and organisational experience are enough to qualify me for the role of CUBC honorary secretary.</w:t>
      </w:r>
    </w:p>
    <w:sectPr w:rsidR="0068117D" w:rsidSect="004673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67B"/>
    <w:rsid w:val="00110980"/>
    <w:rsid w:val="00467382"/>
    <w:rsid w:val="0068117D"/>
    <w:rsid w:val="00CC56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dc:creator>
  <cp:lastModifiedBy>Giles</cp:lastModifiedBy>
  <cp:revision>2</cp:revision>
  <dcterms:created xsi:type="dcterms:W3CDTF">2009-06-01T21:15:00Z</dcterms:created>
  <dcterms:modified xsi:type="dcterms:W3CDTF">2009-06-01T21:37:00Z</dcterms:modified>
</cp:coreProperties>
</file>